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附件二</w:t>
      </w:r>
    </w:p>
    <w:p>
      <w:pPr>
        <w:jc w:val="center"/>
        <w:rPr>
          <w:rFonts w:ascii="黑体" w:hAnsi="黑体" w:eastAsia="黑体" w:cs="宋体"/>
          <w:color w:val="000000"/>
          <w:kern w:val="0"/>
          <w:sz w:val="28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4"/>
        </w:rPr>
        <w:t>参编回执</w:t>
      </w:r>
    </w:p>
    <w:p>
      <w:pPr>
        <w:widowControl/>
        <w:shd w:val="clear" w:color="auto" w:fill="FFFFFF"/>
        <w:spacing w:before="100" w:beforeAutospacing="1" w:after="100" w:afterAutospacing="1" w:line="260" w:lineRule="exac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上海建科检验有限公司：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我单位申请加入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国家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《胶粘剂 室内木制品用胶粘剂评价和选择试验方法 第1部分：在非恶劣环境下的抗分层性》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标准编制组，并愿意提供编制经费及技术支持。本单位承担编制工作类别及参与标准编制工作的人员情况如下：</w:t>
      </w:r>
    </w:p>
    <w:tbl>
      <w:tblPr>
        <w:tblStyle w:val="2"/>
        <w:tblW w:w="8612" w:type="dxa"/>
        <w:jc w:val="center"/>
        <w:tblBorders>
          <w:top w:val="single" w:color="auto" w:sz="8" w:space="0"/>
          <w:left w:val="single" w:color="auto" w:sz="8" w:space="0"/>
          <w:bottom w:val="none" w:color="auto" w:sz="0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3317"/>
        <w:gridCol w:w="1633"/>
        <w:gridCol w:w="2450"/>
      </w:tblGrid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参编单位</w:t>
            </w:r>
          </w:p>
        </w:tc>
        <w:tc>
          <w:tcPr>
            <w:tcW w:w="7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Verdana" w:hAnsi="Verdan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Cs w:val="21"/>
              </w:rPr>
              <w:t>电话/手机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Verdana" w:hAnsi="Verdana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Verdana" w:hAnsi="Verdana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  <w:jc w:val="center"/>
        </w:trPr>
        <w:tc>
          <w:tcPr>
            <w:tcW w:w="1212" w:type="dxa"/>
            <w:tcBorders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   注：</w:t>
            </w:r>
          </w:p>
        </w:tc>
        <w:tc>
          <w:tcPr>
            <w:tcW w:w="7400" w:type="dxa"/>
            <w:gridSpan w:val="3"/>
            <w:tcBorders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lang w:eastAsia="zh-CN"/>
              </w:rPr>
              <w:t>参加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国家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lang w:eastAsia="zh-CN"/>
              </w:rPr>
              <w:t>标准《胶粘剂 室内木制品用胶粘剂评价和选择试验方法 第1部分：在非恶劣环境下的抗分层性》的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制定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480" w:lineRule="atLeast"/>
        <w:ind w:right="560" w:firstLine="4095" w:firstLineChars="1950"/>
        <w:rPr>
          <w:rFonts w:ascii="宋体" w:hAnsi="宋体" w:eastAsia="宋体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ind w:right="560" w:firstLine="4095" w:firstLineChars="1950"/>
        <w:rPr>
          <w:rFonts w:ascii="宋体" w:hAnsi="宋体" w:eastAsia="宋体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ind w:right="560" w:firstLine="4920" w:firstLineChars="205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参编单位（盖章）：</w:t>
      </w:r>
    </w:p>
    <w:p>
      <w:pPr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  月  日</w:t>
      </w:r>
    </w:p>
    <w:p>
      <w:pPr>
        <w:ind w:right="240"/>
        <w:jc w:val="right"/>
        <w:rPr>
          <w:rFonts w:ascii="宋体" w:hAnsi="宋体" w:eastAsia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Q0ZDVmYTdhZTRiZGY2OGI0NzM2MmE3ZWU3NjYifQ=="/>
  </w:docVars>
  <w:rsids>
    <w:rsidRoot w:val="403732C6"/>
    <w:rsid w:val="403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2023-03-02T07:52:00Z</dcterms:created>
  <dc:creator>Anjou</dc:creator>
  <cp:lastModifiedBy>Anjou</cp:lastModifiedBy>
  <dcterms:modified xsi:type="dcterms:W3CDTF">2023-03-02T07:59:34Z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09ADAA76975E4808B9F496544CFC1D84</vt:lpwstr>
  </property>
</Properties>
</file>