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附件二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参编回执</w:t>
      </w:r>
    </w:p>
    <w:p>
      <w:pPr>
        <w:widowControl/>
        <w:shd w:val="clear" w:color="auto" w:fill="FFFFFF"/>
        <w:spacing w:before="100" w:beforeAutospacing="1" w:after="100" w:afterAutospacing="1" w:line="2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上海建科检验有限公司：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我单位申请加入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行业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/>
          <w:b/>
          <w:bCs/>
          <w:kern w:val="0"/>
          <w:sz w:val="24"/>
        </w:rPr>
        <w:t>木地板铺装胶粘剂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标准编制组，并愿意提供编制经费及技术支持。 本单位承担编制工作类别及参与标准编制工作的人员情况如下：</w:t>
      </w:r>
    </w:p>
    <w:tbl>
      <w:tblPr>
        <w:tblStyle w:val="2"/>
        <w:tblW w:w="8612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317"/>
        <w:gridCol w:w="1633"/>
        <w:gridCol w:w="2450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参编单位</w:t>
            </w:r>
          </w:p>
        </w:tc>
        <w:tc>
          <w:tcPr>
            <w:tcW w:w="7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</w:rPr>
              <w:t>电话/手机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Verdana" w:hAnsi="Verdan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Verdana" w:hAnsi="Verdan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212" w:type="dxa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   注：</w:t>
            </w:r>
          </w:p>
        </w:tc>
        <w:tc>
          <w:tcPr>
            <w:tcW w:w="7400" w:type="dxa"/>
            <w:gridSpan w:val="3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  <w:t>标准《木地板铺装胶粘剂》的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修订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920" w:firstLineChars="20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参编单位（盖章）：</w:t>
      </w:r>
    </w:p>
    <w:p>
      <w:pPr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  月  日</w:t>
      </w:r>
    </w:p>
    <w:p>
      <w:pPr>
        <w:ind w:right="240"/>
        <w:jc w:val="right"/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Q0ZDVmYTdhZTRiZGY2OGI0NzM2MmE3ZWU3NjYifQ=="/>
  </w:docVars>
  <w:rsids>
    <w:rsidRoot w:val="50EF759D"/>
    <w:rsid w:val="50E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2023-03-02T07:02:00Z</dcterms:created>
  <dc:creator>Anjou</dc:creator>
  <cp:lastModifiedBy>Anjou</cp:lastModifiedBy>
  <dcterms:modified xsi:type="dcterms:W3CDTF">2023-03-02T07:04:32Z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F28EB7E1CEFA4534A88967FD4EA945C8</vt:lpwstr>
  </property>
</Properties>
</file>