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附件1：</w:t>
      </w:r>
    </w:p>
    <w:p>
      <w:pPr>
        <w:jc w:val="center"/>
        <w:rPr>
          <w:sz w:val="24"/>
          <w:szCs w:val="24"/>
        </w:rPr>
      </w:pPr>
      <w:r>
        <w:rPr>
          <w:rFonts w:hint="eastAsia" w:ascii="黑体" w:hAnsi="黑体" w:eastAsia="黑体"/>
          <w:sz w:val="32"/>
          <w:szCs w:val="32"/>
        </w:rPr>
        <w:t>标准参编回执</w:t>
      </w:r>
    </w:p>
    <w:p>
      <w:pPr>
        <w:spacing w:line="380" w:lineRule="exact"/>
        <w:rPr>
          <w:sz w:val="24"/>
        </w:rPr>
      </w:pPr>
      <w:r>
        <w:rPr>
          <w:sz w:val="24"/>
        </w:rPr>
        <w:t>上海建科检验有限公司：</w:t>
      </w:r>
    </w:p>
    <w:p>
      <w:pPr>
        <w:spacing w:afterLines="50" w:line="380" w:lineRule="exac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我单位申请加入</w:t>
      </w:r>
      <w:r>
        <w:rPr>
          <w:rFonts w:hint="eastAsia"/>
          <w:sz w:val="24"/>
        </w:rPr>
        <w:t>标准编制组。拟指定下列人员负责参与标准编制工作，人员情况如下：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2410"/>
        <w:gridCol w:w="1275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申报单位情况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单位名称</w:t>
            </w:r>
          </w:p>
        </w:tc>
        <w:tc>
          <w:tcPr>
            <w:tcW w:w="637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17" w:type="dxa"/>
            <w:vMerge w:val="continue"/>
          </w:tcPr>
          <w:p>
            <w:pPr>
              <w:rPr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联系人姓名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职务</w:t>
            </w:r>
            <w:r>
              <w:rPr>
                <w:rFonts w:hint="eastAsia"/>
                <w:b/>
                <w:sz w:val="22"/>
              </w:rPr>
              <w:t>/</w:t>
            </w:r>
            <w:r>
              <w:rPr>
                <w:b/>
                <w:sz w:val="22"/>
              </w:rPr>
              <w:t>职称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17" w:type="dxa"/>
            <w:vMerge w:val="continue"/>
          </w:tcPr>
          <w:p>
            <w:pPr>
              <w:rPr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电子邮箱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电话</w:t>
            </w:r>
            <w:r>
              <w:rPr>
                <w:rFonts w:hint="eastAsia"/>
                <w:b/>
                <w:sz w:val="22"/>
              </w:rPr>
              <w:t>/</w:t>
            </w:r>
            <w:r>
              <w:rPr>
                <w:b/>
                <w:sz w:val="22"/>
              </w:rPr>
              <w:t>手机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17" w:type="dxa"/>
            <w:vMerge w:val="continue"/>
          </w:tcPr>
          <w:p>
            <w:pPr>
              <w:rPr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联系地址</w:t>
            </w:r>
          </w:p>
        </w:tc>
        <w:tc>
          <w:tcPr>
            <w:tcW w:w="637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5" w:hRule="atLeast"/>
          <w:jc w:val="center"/>
        </w:trPr>
        <w:tc>
          <w:tcPr>
            <w:tcW w:w="817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参与标准名称</w:t>
            </w:r>
          </w:p>
        </w:tc>
        <w:tc>
          <w:tcPr>
            <w:tcW w:w="8222" w:type="dxa"/>
            <w:gridSpan w:val="4"/>
            <w:vAlign w:val="center"/>
          </w:tcPr>
          <w:p>
            <w:pPr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□国标《胶粘剂 室内木制品用胶粘剂评价和选择试验方法 第1部分：在非恶劣环境下的抗分层性》</w:t>
            </w:r>
          </w:p>
          <w:p>
            <w:pPr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□国标《胶粘剂 室内木制品用胶粘剂评价和选择试验方法 第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部分：在恶劣环境下的抗分层性》</w:t>
            </w: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□ </w:t>
            </w:r>
            <w:r>
              <w:rPr>
                <w:rFonts w:ascii="Times New Roman" w:hAnsi="Times New Roman" w:eastAsia="宋体" w:cs="Times New Roman"/>
                <w:szCs w:val="21"/>
              </w:rPr>
              <w:t>HG/T 4223</w:t>
            </w:r>
            <w:r>
              <w:rPr>
                <w:rFonts w:hint="eastAsia" w:ascii="宋体" w:hAnsi="宋体" w:eastAsia="宋体" w:cs="Times New Roman"/>
                <w:szCs w:val="21"/>
              </w:rPr>
              <w:t>《木地板铺装胶粘剂》（修订）</w:t>
            </w: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Tahoma"/>
                <w:szCs w:val="21"/>
              </w:rPr>
              <w:t>《绿色建材评价 陶瓷砖胶粘剂》</w:t>
            </w: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Tahoma"/>
                <w:szCs w:val="21"/>
              </w:rPr>
              <w:t>《绿色建材评价 界面处理剂》</w:t>
            </w: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《绿色建材评价 高固体分防腐蚀涂料》</w:t>
            </w: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Tahoma"/>
                <w:color w:val="000000"/>
                <w:szCs w:val="21"/>
              </w:rPr>
              <w:t>《绿色建材评价 美缝剂》</w:t>
            </w: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Tahoma"/>
                <w:szCs w:val="21"/>
              </w:rPr>
              <w:t>《绿色建材评价 建筑防霉密封胶》</w:t>
            </w: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Tahoma"/>
                <w:szCs w:val="21"/>
              </w:rPr>
              <w:t>《绿色建材评价 净化功能涂料》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Tahoma"/>
                <w:szCs w:val="21"/>
              </w:rPr>
              <w:t>《渗透型液体硬化剂应用技术规程》</w:t>
            </w:r>
          </w:p>
          <w:p>
            <w:pPr>
              <w:rPr>
                <w:rFonts w:hint="eastAsia" w:ascii="宋体" w:hAnsi="宋体" w:eastAsia="宋体" w:cs="Tahoma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Tahoma"/>
                <w:szCs w:val="21"/>
              </w:rPr>
              <w:t>《水泥基混凝土用锂基液体硬化剂》</w:t>
            </w:r>
          </w:p>
          <w:p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Tahoma"/>
                <w:szCs w:val="21"/>
              </w:rPr>
              <w:t>《钢结构防护涂料体系配套性试验方法》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81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b/>
                <w:sz w:val="22"/>
              </w:rPr>
              <w:t>申报单位意见</w:t>
            </w:r>
          </w:p>
        </w:tc>
        <w:tc>
          <w:tcPr>
            <w:tcW w:w="8222" w:type="dxa"/>
            <w:gridSpan w:val="4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我单位自愿加入标准编制组，推荐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t>同志作为标准参与起草人。</w:t>
            </w:r>
            <w:r>
              <w:rPr>
                <w:rFonts w:hint="eastAsia"/>
              </w:rPr>
              <w:t>为保证标准编制工作的连续性和一致性，我单位将尽力保证固定的参编人员，若无特别情况，整个标准编制工作过程中将不变动参编人员。</w:t>
            </w:r>
          </w:p>
        </w:tc>
      </w:tr>
    </w:tbl>
    <w:p>
      <w:pPr>
        <w:spacing w:line="480" w:lineRule="auto"/>
        <w:jc w:val="left"/>
        <w:rPr>
          <w:rFonts w:hint="eastAsia" w:ascii="宋体" w:hAnsi="宋体" w:eastAsia="宋体" w:cs="Times New Roman"/>
          <w:color w:val="000000"/>
          <w:sz w:val="21"/>
          <w:szCs w:val="21"/>
          <w:lang w:eastAsia="zh-CN"/>
        </w:rPr>
      </w:pPr>
      <w:r>
        <w:rPr>
          <w:rFonts w:hint="eastAsia"/>
          <w:sz w:val="22"/>
          <w:szCs w:val="24"/>
          <w:lang w:val="en-US" w:eastAsia="zh-CN"/>
        </w:rPr>
        <w:t>主编单位联系方式：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缪策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eastAsia="zh-CN"/>
        </w:rPr>
        <w:t>（</w:t>
      </w:r>
      <w:r>
        <w:rPr>
          <w:rFonts w:ascii="宋体" w:hAnsi="宋体" w:eastAsia="宋体" w:cs="Times New Roman"/>
          <w:color w:val="000000"/>
          <w:sz w:val="21"/>
          <w:szCs w:val="21"/>
        </w:rPr>
        <w:t>15800782573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eastAsia="zh-CN"/>
        </w:rPr>
        <w:t>）、</w:t>
      </w:r>
      <w:r>
        <w:rPr>
          <w:rFonts w:ascii="宋体" w:hAnsi="宋体" w:eastAsia="宋体" w:cs="Times New Roman"/>
          <w:color w:val="000000"/>
          <w:sz w:val="21"/>
          <w:szCs w:val="21"/>
        </w:rPr>
        <w:t>任彬彬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eastAsia="zh-CN"/>
        </w:rPr>
        <w:t>（</w:t>
      </w:r>
      <w:r>
        <w:rPr>
          <w:rFonts w:ascii="宋体" w:hAnsi="宋体" w:eastAsia="宋体" w:cs="Times New Roman"/>
          <w:color w:val="000000"/>
          <w:sz w:val="21"/>
          <w:szCs w:val="21"/>
        </w:rPr>
        <w:t>13818190733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eastAsia="zh-CN"/>
        </w:rPr>
        <w:t>）</w:t>
      </w:r>
    </w:p>
    <w:p>
      <w:pPr>
        <w:spacing w:line="480" w:lineRule="auto"/>
        <w:jc w:val="left"/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</w:pPr>
      <w:bookmarkStart w:id="0" w:name="_GoBack"/>
      <w:bookmarkEnd w:id="0"/>
    </w:p>
    <w:p>
      <w:pPr>
        <w:spacing w:line="480" w:lineRule="auto"/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                                         </w:t>
      </w:r>
      <w:r>
        <w:rPr>
          <w:sz w:val="22"/>
          <w:szCs w:val="24"/>
        </w:rPr>
        <w:t>单位（盖章）：</w:t>
      </w:r>
    </w:p>
    <w:p>
      <w:pPr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 </w:t>
      </w:r>
      <w:r>
        <w:rPr>
          <w:sz w:val="22"/>
          <w:szCs w:val="24"/>
        </w:rPr>
        <w:t xml:space="preserve">                                    </w:t>
      </w:r>
      <w:r>
        <w:rPr>
          <w:rFonts w:hint="eastAsia"/>
          <w:sz w:val="22"/>
          <w:szCs w:val="24"/>
        </w:rPr>
        <w:t xml:space="preserve">                   </w:t>
      </w:r>
      <w:r>
        <w:rPr>
          <w:sz w:val="22"/>
          <w:szCs w:val="24"/>
        </w:rPr>
        <w:t xml:space="preserve">  年</w:t>
      </w:r>
      <w:r>
        <w:rPr>
          <w:rFonts w:hint="eastAsia"/>
          <w:sz w:val="22"/>
          <w:szCs w:val="24"/>
        </w:rPr>
        <w:t xml:space="preserve"> </w:t>
      </w:r>
      <w:r>
        <w:rPr>
          <w:sz w:val="22"/>
          <w:szCs w:val="24"/>
        </w:rPr>
        <w:t xml:space="preserve">    月</w:t>
      </w:r>
      <w:r>
        <w:rPr>
          <w:rFonts w:hint="eastAsia"/>
          <w:sz w:val="22"/>
          <w:szCs w:val="24"/>
        </w:rPr>
        <w:t xml:space="preserve"> </w:t>
      </w:r>
      <w:r>
        <w:rPr>
          <w:sz w:val="22"/>
          <w:szCs w:val="24"/>
        </w:rPr>
        <w:t xml:space="preserve">    日</w:t>
      </w:r>
    </w:p>
    <w:p>
      <w:pPr>
        <w:jc w:val="center"/>
        <w:rPr>
          <w:sz w:val="22"/>
          <w:szCs w:val="24"/>
        </w:rPr>
      </w:pPr>
    </w:p>
    <w:sectPr>
      <w:pgSz w:w="11906" w:h="16838"/>
      <w:pgMar w:top="1253" w:right="1134" w:bottom="851" w:left="1418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ODg4ZjU4MWExNjg3N2E4MDQwNDViZTEzOTg5ZTgifQ=="/>
  </w:docVars>
  <w:rsids>
    <w:rsidRoot w:val="005A4788"/>
    <w:rsid w:val="0000769B"/>
    <w:rsid w:val="00042BB5"/>
    <w:rsid w:val="00045CD1"/>
    <w:rsid w:val="00053558"/>
    <w:rsid w:val="00094232"/>
    <w:rsid w:val="000D1273"/>
    <w:rsid w:val="000D4760"/>
    <w:rsid w:val="000D5A88"/>
    <w:rsid w:val="000E6831"/>
    <w:rsid w:val="00107C49"/>
    <w:rsid w:val="00135FD2"/>
    <w:rsid w:val="00137251"/>
    <w:rsid w:val="00153210"/>
    <w:rsid w:val="00161EE8"/>
    <w:rsid w:val="001677B7"/>
    <w:rsid w:val="00194A94"/>
    <w:rsid w:val="001B3A0C"/>
    <w:rsid w:val="001C5F1E"/>
    <w:rsid w:val="001E4BE0"/>
    <w:rsid w:val="00202DBA"/>
    <w:rsid w:val="002371E1"/>
    <w:rsid w:val="00243500"/>
    <w:rsid w:val="0024581A"/>
    <w:rsid w:val="00277BA0"/>
    <w:rsid w:val="002869A1"/>
    <w:rsid w:val="002A0ECD"/>
    <w:rsid w:val="002D6DAF"/>
    <w:rsid w:val="002D72BF"/>
    <w:rsid w:val="00306C10"/>
    <w:rsid w:val="0033620F"/>
    <w:rsid w:val="003456B3"/>
    <w:rsid w:val="0037676F"/>
    <w:rsid w:val="0038162B"/>
    <w:rsid w:val="00381C04"/>
    <w:rsid w:val="00386505"/>
    <w:rsid w:val="004448F0"/>
    <w:rsid w:val="004523FA"/>
    <w:rsid w:val="0046309E"/>
    <w:rsid w:val="00464920"/>
    <w:rsid w:val="00471FE4"/>
    <w:rsid w:val="00480BE4"/>
    <w:rsid w:val="00497A88"/>
    <w:rsid w:val="004B5768"/>
    <w:rsid w:val="0050487A"/>
    <w:rsid w:val="005253AA"/>
    <w:rsid w:val="00535AF5"/>
    <w:rsid w:val="00545936"/>
    <w:rsid w:val="00551D67"/>
    <w:rsid w:val="00577A48"/>
    <w:rsid w:val="00581D16"/>
    <w:rsid w:val="0058403D"/>
    <w:rsid w:val="00585EE4"/>
    <w:rsid w:val="00596B81"/>
    <w:rsid w:val="005A4788"/>
    <w:rsid w:val="005B2D8E"/>
    <w:rsid w:val="005E1D19"/>
    <w:rsid w:val="006237B6"/>
    <w:rsid w:val="00653A54"/>
    <w:rsid w:val="00675565"/>
    <w:rsid w:val="006757EC"/>
    <w:rsid w:val="00675AB5"/>
    <w:rsid w:val="006940D2"/>
    <w:rsid w:val="0069554C"/>
    <w:rsid w:val="006D7040"/>
    <w:rsid w:val="00717645"/>
    <w:rsid w:val="00721427"/>
    <w:rsid w:val="007220B4"/>
    <w:rsid w:val="00740B46"/>
    <w:rsid w:val="007545AE"/>
    <w:rsid w:val="007548D2"/>
    <w:rsid w:val="00755BAC"/>
    <w:rsid w:val="00767285"/>
    <w:rsid w:val="007D076E"/>
    <w:rsid w:val="0080429F"/>
    <w:rsid w:val="00815F50"/>
    <w:rsid w:val="00833D45"/>
    <w:rsid w:val="0084780F"/>
    <w:rsid w:val="00861CE5"/>
    <w:rsid w:val="0086613E"/>
    <w:rsid w:val="00873479"/>
    <w:rsid w:val="00873587"/>
    <w:rsid w:val="0088502E"/>
    <w:rsid w:val="008A5A14"/>
    <w:rsid w:val="008D2A6E"/>
    <w:rsid w:val="008D3CB0"/>
    <w:rsid w:val="008F672D"/>
    <w:rsid w:val="009064CB"/>
    <w:rsid w:val="00911C67"/>
    <w:rsid w:val="00940D39"/>
    <w:rsid w:val="00997048"/>
    <w:rsid w:val="009975AA"/>
    <w:rsid w:val="009D7993"/>
    <w:rsid w:val="009F534D"/>
    <w:rsid w:val="00A0155C"/>
    <w:rsid w:val="00A46DE4"/>
    <w:rsid w:val="00A53354"/>
    <w:rsid w:val="00A63876"/>
    <w:rsid w:val="00A6597E"/>
    <w:rsid w:val="00A71A22"/>
    <w:rsid w:val="00A762F8"/>
    <w:rsid w:val="00A908D3"/>
    <w:rsid w:val="00AB3C07"/>
    <w:rsid w:val="00AB6016"/>
    <w:rsid w:val="00AC0521"/>
    <w:rsid w:val="00AC713A"/>
    <w:rsid w:val="00AF0E90"/>
    <w:rsid w:val="00B1514D"/>
    <w:rsid w:val="00B24974"/>
    <w:rsid w:val="00B25843"/>
    <w:rsid w:val="00B42822"/>
    <w:rsid w:val="00B71995"/>
    <w:rsid w:val="00B777D4"/>
    <w:rsid w:val="00B82140"/>
    <w:rsid w:val="00B86897"/>
    <w:rsid w:val="00B92639"/>
    <w:rsid w:val="00BA0570"/>
    <w:rsid w:val="00BA225F"/>
    <w:rsid w:val="00BA5587"/>
    <w:rsid w:val="00BE487E"/>
    <w:rsid w:val="00C14FFF"/>
    <w:rsid w:val="00C67898"/>
    <w:rsid w:val="00C80B06"/>
    <w:rsid w:val="00C9289E"/>
    <w:rsid w:val="00CC237C"/>
    <w:rsid w:val="00CD170D"/>
    <w:rsid w:val="00CD1D4D"/>
    <w:rsid w:val="00CE2541"/>
    <w:rsid w:val="00CE7386"/>
    <w:rsid w:val="00D05F77"/>
    <w:rsid w:val="00D108A5"/>
    <w:rsid w:val="00D16235"/>
    <w:rsid w:val="00D36260"/>
    <w:rsid w:val="00D54FDC"/>
    <w:rsid w:val="00D6522A"/>
    <w:rsid w:val="00D702A9"/>
    <w:rsid w:val="00D846E9"/>
    <w:rsid w:val="00D93D9C"/>
    <w:rsid w:val="00DB35E8"/>
    <w:rsid w:val="00DC0733"/>
    <w:rsid w:val="00DE4896"/>
    <w:rsid w:val="00E000AD"/>
    <w:rsid w:val="00E018EB"/>
    <w:rsid w:val="00E058BD"/>
    <w:rsid w:val="00E0708A"/>
    <w:rsid w:val="00E72D7F"/>
    <w:rsid w:val="00E900FC"/>
    <w:rsid w:val="00EB1E01"/>
    <w:rsid w:val="00ED70C3"/>
    <w:rsid w:val="00EE51A9"/>
    <w:rsid w:val="00EF465D"/>
    <w:rsid w:val="00F0549A"/>
    <w:rsid w:val="00F518C0"/>
    <w:rsid w:val="00F6182B"/>
    <w:rsid w:val="00F853F0"/>
    <w:rsid w:val="00F85EA7"/>
    <w:rsid w:val="00F87D9A"/>
    <w:rsid w:val="00F91BBE"/>
    <w:rsid w:val="00F929E3"/>
    <w:rsid w:val="00FA613D"/>
    <w:rsid w:val="00FA7FAC"/>
    <w:rsid w:val="00FE7562"/>
    <w:rsid w:val="013964E7"/>
    <w:rsid w:val="21973872"/>
    <w:rsid w:val="2EFD1356"/>
    <w:rsid w:val="35387DF8"/>
    <w:rsid w:val="39213C9C"/>
    <w:rsid w:val="5D9C7014"/>
    <w:rsid w:val="63E32420"/>
    <w:rsid w:val="64320E18"/>
    <w:rsid w:val="724845BB"/>
    <w:rsid w:val="76CE7275"/>
    <w:rsid w:val="7742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日期 Char"/>
    <w:basedOn w:val="8"/>
    <w:link w:val="2"/>
    <w:semiHidden/>
    <w:qFormat/>
    <w:uiPriority w:val="99"/>
  </w:style>
  <w:style w:type="character" w:customStyle="1" w:styleId="12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7B7ACC-B5AC-4AC6-B420-4D5817D1CD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710</Characters>
  <Lines>5</Lines>
  <Paragraphs>1</Paragraphs>
  <TotalTime>0</TotalTime>
  <ScaleCrop>false</ScaleCrop>
  <LinksUpToDate>false</LinksUpToDate>
  <CharactersWithSpaces>833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2023-01-05T04:24:00Z</dcterms:created>
  <dc:creator>DELL</dc:creator>
  <cp:lastModifiedBy>华姐</cp:lastModifiedBy>
  <dcterms:modified xsi:type="dcterms:W3CDTF">2023-12-07T00:30:30Z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A4BDB18DF23E499A91787E66B23B5BBB_13</vt:lpwstr>
  </property>
</Properties>
</file>